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03518" w14:textId="29FCC669" w:rsidR="004C28CD" w:rsidRPr="004C28CD" w:rsidRDefault="004C28CD" w:rsidP="004C28CD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4C28CD">
        <w:rPr>
          <w:rFonts w:ascii="Verdana" w:hAnsi="Verdana" w:cs="Arial"/>
          <w:b/>
          <w:bCs/>
          <w:sz w:val="20"/>
        </w:rPr>
        <w:t>ANEXO II</w:t>
      </w:r>
    </w:p>
    <w:p w14:paraId="0D98EB8A" w14:textId="61FF731E" w:rsidR="00895570" w:rsidRPr="004C28CD" w:rsidRDefault="00000000" w:rsidP="004C28CD">
      <w:pPr>
        <w:spacing w:line="276" w:lineRule="auto"/>
        <w:jc w:val="center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bCs/>
          <w:sz w:val="20"/>
        </w:rPr>
        <w:t xml:space="preserve">TERMO DE REFERÊNCIA - </w:t>
      </w:r>
      <w:r w:rsidRPr="004C28CD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3E90B78B" w14:textId="77777777" w:rsidR="00895570" w:rsidRPr="004C28CD" w:rsidRDefault="00895570" w:rsidP="004C28CD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0DE21FE" w14:textId="77777777" w:rsidR="00895570" w:rsidRPr="004C28CD" w:rsidRDefault="00000000" w:rsidP="004C28CD">
      <w:pPr>
        <w:spacing w:line="276" w:lineRule="auto"/>
        <w:jc w:val="center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bCs/>
          <w:iCs/>
          <w:color w:val="000000"/>
          <w:sz w:val="20"/>
        </w:rPr>
        <w:t>DISPENSA ELETRÔNICA – CONTRATAÇÃO DE SERVIÇOS CARTORÁRIOS PARA A LAVRATURA DE ESCRITURA PÚBLICA DE DOAÇÃO DO BEM – IMÓVEL URBANO</w:t>
      </w:r>
    </w:p>
    <w:p w14:paraId="74CAE696" w14:textId="77777777" w:rsidR="00895570" w:rsidRPr="004C28CD" w:rsidRDefault="00895570" w:rsidP="004C28CD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6FCF61D" w14:textId="77777777" w:rsidR="00895570" w:rsidRPr="004C28CD" w:rsidRDefault="00000000" w:rsidP="004C28CD">
      <w:pPr>
        <w:spacing w:line="276" w:lineRule="auto"/>
        <w:jc w:val="center"/>
        <w:rPr>
          <w:rFonts w:ascii="Verdana" w:hAnsi="Verdana"/>
          <w:sz w:val="20"/>
        </w:rPr>
      </w:pPr>
      <w:r w:rsidRPr="004C28CD">
        <w:rPr>
          <w:rFonts w:ascii="Verdana" w:hAnsi="Verdana"/>
          <w:b/>
          <w:bCs/>
          <w:sz w:val="20"/>
        </w:rPr>
        <w:t>Processo Administrativo nº 002575/2025 de 03 de Abril de 2025 – Secretaria Municipal de Assistência Social</w:t>
      </w:r>
    </w:p>
    <w:p w14:paraId="517A867C" w14:textId="77777777" w:rsidR="00895570" w:rsidRPr="004C28CD" w:rsidRDefault="00895570" w:rsidP="004C28CD">
      <w:pPr>
        <w:spacing w:line="276" w:lineRule="auto"/>
        <w:jc w:val="both"/>
        <w:rPr>
          <w:rFonts w:ascii="Verdana" w:hAnsi="Verdana"/>
          <w:sz w:val="20"/>
        </w:rPr>
      </w:pPr>
    </w:p>
    <w:p w14:paraId="6486159E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bCs/>
          <w:sz w:val="20"/>
        </w:rPr>
        <w:t>1. OBJETO</w:t>
      </w:r>
    </w:p>
    <w:p w14:paraId="06F82EAF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203553250"/>
      <w:r w:rsidRPr="004C28CD">
        <w:rPr>
          <w:rFonts w:ascii="Verdana" w:hAnsi="Verdana" w:cs="Arial"/>
          <w:sz w:val="20"/>
        </w:rPr>
        <w:t xml:space="preserve">contratação de empresa para a </w:t>
      </w:r>
      <w:r w:rsidRPr="004C28CD">
        <w:rPr>
          <w:rFonts w:ascii="Verdana" w:eastAsia="Arial" w:hAnsi="Verdana" w:cs="Arial"/>
          <w:sz w:val="20"/>
          <w:lang w:eastAsia="zh-CN"/>
        </w:rPr>
        <w:t xml:space="preserve">Lavratura </w:t>
      </w:r>
      <w:r w:rsidRPr="004C28CD">
        <w:rPr>
          <w:rFonts w:ascii="Verdana" w:eastAsia="Arial" w:hAnsi="Verdana" w:cs="Arial"/>
          <w:sz w:val="20"/>
        </w:rPr>
        <w:t>de 01(</w:t>
      </w:r>
      <w:r w:rsidRPr="004C28CD">
        <w:rPr>
          <w:rFonts w:ascii="Verdana" w:eastAsia="Arial" w:hAnsi="Verdana" w:cs="Arial"/>
          <w:sz w:val="20"/>
          <w:lang w:eastAsia="zh-CN"/>
        </w:rPr>
        <w:t>uma</w:t>
      </w:r>
      <w:r w:rsidRPr="004C28CD">
        <w:rPr>
          <w:rFonts w:ascii="Verdana" w:eastAsia="Arial" w:hAnsi="Verdana" w:cs="Arial"/>
          <w:sz w:val="20"/>
        </w:rPr>
        <w:t xml:space="preserve">) </w:t>
      </w:r>
      <w:r w:rsidRPr="004C28CD">
        <w:rPr>
          <w:rFonts w:ascii="Verdana" w:eastAsia="Arial" w:hAnsi="Verdana" w:cs="Arial"/>
          <w:sz w:val="20"/>
          <w:lang w:eastAsia="zh-CN"/>
        </w:rPr>
        <w:t xml:space="preserve">Escritura pública de Doação de imóvel urbano, </w:t>
      </w:r>
      <w:r w:rsidRPr="004C28CD">
        <w:rPr>
          <w:rFonts w:ascii="Verdana" w:hAnsi="Verdana"/>
          <w:sz w:val="20"/>
        </w:rPr>
        <w:t xml:space="preserve"> </w:t>
      </w:r>
      <w:r w:rsidRPr="004C28CD">
        <w:rPr>
          <w:rFonts w:ascii="Verdana" w:eastAsia="Arial" w:hAnsi="Verdana" w:cs="Arial"/>
          <w:color w:val="000000"/>
          <w:spacing w:val="-3"/>
          <w:sz w:val="20"/>
          <w:lang w:eastAsia="zh-CN"/>
        </w:rPr>
        <w:t xml:space="preserve">conforme Lei autorizativa nº </w:t>
      </w:r>
      <w:r w:rsidRPr="004C28CD">
        <w:rPr>
          <w:rFonts w:ascii="Verdana" w:eastAsiaTheme="minorEastAsia" w:hAnsi="Verdana" w:cstheme="minorBidi"/>
          <w:color w:val="000000"/>
          <w:spacing w:val="-3"/>
          <w:sz w:val="20"/>
        </w:rPr>
        <w:t>2.102, de 15 de dezembro de 2010</w:t>
      </w:r>
      <w:r w:rsidRPr="004C28CD">
        <w:rPr>
          <w:rFonts w:ascii="Verdana" w:hAnsi="Verdana" w:cs="Arial"/>
          <w:iCs/>
          <w:color w:val="000000"/>
          <w:sz w:val="20"/>
        </w:rPr>
        <w:t>, sob a responsabilidade da Secretaria Municipal de Assistência Social</w:t>
      </w:r>
      <w:bookmarkEnd w:id="0"/>
      <w:r w:rsidRPr="004C28CD">
        <w:rPr>
          <w:rFonts w:ascii="Verdana" w:hAnsi="Verdana" w:cs="Arial"/>
          <w:iCs/>
          <w:color w:val="000000"/>
          <w:sz w:val="20"/>
        </w:rPr>
        <w:t>,</w:t>
      </w:r>
      <w:r w:rsidRPr="004C28CD">
        <w:rPr>
          <w:rFonts w:ascii="Verdana" w:eastAsia="Arial" w:hAnsi="Verdana" w:cs="Arial"/>
          <w:iCs/>
          <w:sz w:val="20"/>
          <w:lang w:eastAsia="zh-CN"/>
        </w:rPr>
        <w:t xml:space="preserve"> </w:t>
      </w:r>
      <w:r w:rsidRPr="004C28CD">
        <w:rPr>
          <w:rFonts w:ascii="Verdana" w:hAnsi="Verdana" w:cs="Arial"/>
          <w:sz w:val="20"/>
        </w:rPr>
        <w:t>de acordo com os critérios e condições estabelecidas neste termo de referência, etp e seus anexos.</w:t>
      </w:r>
    </w:p>
    <w:tbl>
      <w:tblPr>
        <w:tblW w:w="9539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0"/>
        <w:gridCol w:w="3952"/>
        <w:gridCol w:w="812"/>
        <w:gridCol w:w="1077"/>
        <w:gridCol w:w="1414"/>
        <w:gridCol w:w="1484"/>
      </w:tblGrid>
      <w:tr w:rsidR="00895570" w:rsidRPr="004C28CD" w14:paraId="7EA80FF2" w14:textId="77777777" w:rsidTr="00A71618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3B2B5" w14:textId="77777777" w:rsidR="00895570" w:rsidRPr="004C28CD" w:rsidRDefault="00000000" w:rsidP="004C28C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203553261"/>
            <w:r w:rsidRPr="004C28CD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BC05E" w14:textId="77777777" w:rsidR="00895570" w:rsidRPr="004C28CD" w:rsidRDefault="00000000" w:rsidP="004C28C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C28CD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F9E4D" w14:textId="77777777" w:rsidR="00895570" w:rsidRPr="004C28CD" w:rsidRDefault="00000000" w:rsidP="004C28C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C28CD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8ED1A" w14:textId="77777777" w:rsidR="00895570" w:rsidRPr="004C28CD" w:rsidRDefault="00000000" w:rsidP="004C28C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C28CD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CE579" w14:textId="77777777" w:rsidR="00895570" w:rsidRPr="004C28CD" w:rsidRDefault="00000000" w:rsidP="004C28C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C28CD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236E" w14:textId="77777777" w:rsidR="00895570" w:rsidRPr="004C28CD" w:rsidRDefault="00000000" w:rsidP="004C28CD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C28CD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895570" w:rsidRPr="004C28CD" w14:paraId="3DBACAF7" w14:textId="77777777" w:rsidTr="00A7161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078A0B7" w14:textId="77777777" w:rsidR="00895570" w:rsidRPr="004C28CD" w:rsidRDefault="00895570" w:rsidP="004C28CD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7EBA523C" w14:textId="77777777" w:rsidR="00895570" w:rsidRPr="004C28CD" w:rsidRDefault="00000000" w:rsidP="004C28CD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4C28CD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952" w:type="dxa"/>
            <w:tcBorders>
              <w:left w:val="single" w:sz="4" w:space="0" w:color="000000"/>
              <w:bottom w:val="single" w:sz="4" w:space="0" w:color="000000"/>
            </w:tcBorders>
          </w:tcPr>
          <w:p w14:paraId="4CF1CC1F" w14:textId="77777777" w:rsidR="00895570" w:rsidRPr="004C28CD" w:rsidRDefault="00000000" w:rsidP="004C28CD">
            <w:pPr>
              <w:pStyle w:val="NormalWeb"/>
              <w:widowControl w:val="0"/>
              <w:shd w:val="clear" w:color="auto" w:fill="FFFFFF"/>
              <w:spacing w:before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C28CD">
              <w:rPr>
                <w:rFonts w:ascii="Verdana" w:hAnsi="Verdana"/>
                <w:color w:val="000000"/>
                <w:sz w:val="20"/>
                <w:szCs w:val="20"/>
                <w:lang w:eastAsia="zh-CN"/>
              </w:rPr>
              <w:t>Lavratura de escritura de Imóvel Urbano Integrante Do Programa Carta De Crédito FGTS- Aquisição De Material De Construção No Município De São Gabriel Da Palha - Es Autorizada Pela Lei Municipal Nº 2.102, De 15 De Dezembro De 2010, Consistente De Um Lote De Terras Nº 11(Onze), Quadra “D“, Situado À Rua Ricardo Kremser, Nº 49, No Bairro Gustavo Boone, Nesta Cidade De São Gabriel Da Palha-Es, Medindo 197,15 (Cento E Noventa E Sete Metros e Quinze Centímetros Quadrados), No Valor Venal De R$10.778,95 (Dez Mil, Setecentos e Setenta e Oito Reais e Noventa e Cinco Centavos),  Cadastrado Para Fins Tributáveis Sob O Nº 01.01.149.0065.001.</w:t>
            </w:r>
          </w:p>
          <w:p w14:paraId="733092B5" w14:textId="77777777" w:rsidR="00895570" w:rsidRPr="004C28CD" w:rsidRDefault="00000000" w:rsidP="004C28CD">
            <w:pPr>
              <w:pStyle w:val="NormalWeb"/>
              <w:widowControl w:val="0"/>
              <w:shd w:val="clear" w:color="auto" w:fill="FFFFFF"/>
              <w:spacing w:before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C28CD">
              <w:rPr>
                <w:rFonts w:ascii="Verdana" w:hAnsi="Verdana"/>
                <w:color w:val="000000"/>
                <w:spacing w:val="-2"/>
                <w:sz w:val="20"/>
                <w:szCs w:val="20"/>
                <w:lang w:eastAsia="zh-CN"/>
              </w:rPr>
              <w:t>*Valor Venal do Imóvel: R$ 96.943,20 (noventa e seis mil, novecentos e noventa e quarenta e três reais e vinte centavos)</w:t>
            </w: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79149A" w14:textId="77777777" w:rsidR="00895570" w:rsidRPr="004C28CD" w:rsidRDefault="00000000" w:rsidP="004C28CD">
            <w:pPr>
              <w:pStyle w:val="TableParagraph"/>
              <w:spacing w:before="7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4C28CD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1832AF" w14:textId="77777777" w:rsidR="00895570" w:rsidRPr="004C28CD" w:rsidRDefault="00000000" w:rsidP="004C28CD">
            <w:pPr>
              <w:pStyle w:val="TableParagraph"/>
              <w:spacing w:before="7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4C28CD"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5D3C24" w14:textId="77777777" w:rsidR="00895570" w:rsidRPr="004C28CD" w:rsidRDefault="00895570" w:rsidP="004C28CD">
            <w:pPr>
              <w:pStyle w:val="Ttulo4"/>
              <w:numPr>
                <w:ilvl w:val="0"/>
                <w:numId w:val="0"/>
              </w:numPr>
              <w:spacing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  <w:p w14:paraId="0FD8FF62" w14:textId="77777777" w:rsidR="00895570" w:rsidRPr="004C28CD" w:rsidRDefault="00000000" w:rsidP="004C28CD">
            <w:pPr>
              <w:pStyle w:val="Ttulo4"/>
              <w:numPr>
                <w:ilvl w:val="0"/>
                <w:numId w:val="0"/>
              </w:num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4C28CD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R$ 4.228,43</w:t>
            </w:r>
          </w:p>
          <w:p w14:paraId="12C9FEF6" w14:textId="77777777" w:rsidR="00895570" w:rsidRPr="004C28CD" w:rsidRDefault="00895570" w:rsidP="004C28CD">
            <w:pPr>
              <w:pStyle w:val="Corpodetexto"/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6EB39" w14:textId="77777777" w:rsidR="00895570" w:rsidRPr="004C28CD" w:rsidRDefault="00000000" w:rsidP="004C28CD">
            <w:pPr>
              <w:pStyle w:val="Ttulo4"/>
              <w:numPr>
                <w:ilvl w:val="0"/>
                <w:numId w:val="0"/>
              </w:num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4C28CD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R$ 4.228,43</w:t>
            </w:r>
          </w:p>
        </w:tc>
      </w:tr>
      <w:tr w:rsidR="00895570" w:rsidRPr="004C28CD" w14:paraId="767F7168" w14:textId="77777777" w:rsidTr="00A71618">
        <w:tc>
          <w:tcPr>
            <w:tcW w:w="9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64F8" w14:textId="77777777" w:rsidR="00895570" w:rsidRPr="004C28CD" w:rsidRDefault="00000000" w:rsidP="004C28CD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4C28CD">
              <w:rPr>
                <w:rFonts w:ascii="Verdana" w:hAnsi="Verdana"/>
                <w:sz w:val="20"/>
                <w:szCs w:val="20"/>
              </w:rPr>
              <w:t>VALOR TOTAL ESTIMADO: R$ 4.228,43 (quatro mil duzentos e vinte e oito reais e quarenta e três centavos).</w:t>
            </w:r>
          </w:p>
        </w:tc>
      </w:tr>
    </w:tbl>
    <w:bookmarkEnd w:id="1"/>
    <w:p w14:paraId="122E919A" w14:textId="77777777" w:rsidR="00895570" w:rsidRPr="004C28CD" w:rsidRDefault="00000000" w:rsidP="004C28CD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/>
          <w:iCs/>
          <w:sz w:val="20"/>
          <w:szCs w:val="20"/>
        </w:rPr>
        <w:t>1.2</w:t>
      </w:r>
      <w:r w:rsidRPr="004C28CD">
        <w:rPr>
          <w:rFonts w:ascii="Verdana" w:hAnsi="Verdana"/>
          <w:b/>
          <w:bCs/>
          <w:iCs/>
          <w:sz w:val="20"/>
          <w:szCs w:val="20"/>
        </w:rPr>
        <w:t>.</w:t>
      </w:r>
      <w:r w:rsidRPr="004C28CD">
        <w:rPr>
          <w:rFonts w:ascii="Verdana" w:hAnsi="Verdana"/>
          <w:iCs/>
          <w:sz w:val="20"/>
          <w:szCs w:val="20"/>
        </w:rPr>
        <w:t xml:space="preserve"> O objeto desta contratação não se enquadra como sendo de bem de luxo, conforme Decreto nº 10.818, de 2021.</w:t>
      </w:r>
    </w:p>
    <w:p w14:paraId="1F948D4D" w14:textId="77777777" w:rsidR="00895570" w:rsidRPr="004C28CD" w:rsidRDefault="00000000" w:rsidP="004C28CD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/>
          <w:iCs/>
          <w:sz w:val="20"/>
          <w:szCs w:val="20"/>
        </w:rPr>
        <w:lastRenderedPageBreak/>
        <w:t xml:space="preserve">1.3. </w:t>
      </w:r>
      <w:r w:rsidRPr="004C28CD">
        <w:rPr>
          <w:rFonts w:ascii="Verdana" w:hAnsi="Verdana"/>
          <w:sz w:val="20"/>
          <w:szCs w:val="20"/>
        </w:rPr>
        <w:t>O prazo de vigência da aquisição será de 30 (trinta) dias, com a entrega em até 15 (quinze) dais após a confirmação de recebimento da autorização de fornecimento emitida pelo Departamento de Compras e Contratos.</w:t>
      </w:r>
    </w:p>
    <w:p w14:paraId="20FD79F9" w14:textId="77777777" w:rsidR="00895570" w:rsidRPr="004C28CD" w:rsidRDefault="00000000" w:rsidP="004C28CD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4C28CD">
        <w:rPr>
          <w:rFonts w:ascii="Verdana" w:eastAsia="SimSun" w:hAnsi="Verdana" w:cs="Arial"/>
          <w:spacing w:val="-5"/>
          <w:sz w:val="20"/>
          <w:szCs w:val="20"/>
        </w:rPr>
        <w:t xml:space="preserve"> R$ 4.228,43 (quatro mil duzentos e vinte e oito reais e quarenta e três centavos), </w:t>
      </w:r>
      <w:r w:rsidRPr="004C28CD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3B03E507" w14:textId="77777777" w:rsidR="00895570" w:rsidRPr="004C28CD" w:rsidRDefault="00000000" w:rsidP="004C28CD">
      <w:pPr>
        <w:spacing w:line="276" w:lineRule="auto"/>
        <w:rPr>
          <w:rFonts w:ascii="Verdana" w:hAnsi="Verdana"/>
          <w:sz w:val="20"/>
        </w:rPr>
      </w:pPr>
      <w:r w:rsidRPr="004C28CD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1F761D61" w14:textId="77777777" w:rsidR="00895570" w:rsidRPr="004C28CD" w:rsidRDefault="00000000" w:rsidP="004C28CD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eastAsia="Arial" w:hAnsi="Verdana" w:cs="Arial"/>
          <w:color w:val="000000"/>
          <w:sz w:val="20"/>
          <w:szCs w:val="20"/>
          <w:lang w:eastAsia="zh-CN"/>
        </w:rPr>
        <w:t xml:space="preserve">2.1. </w:t>
      </w:r>
      <w:r w:rsidRPr="004C28CD">
        <w:rPr>
          <w:rFonts w:ascii="Verdana" w:eastAsia="Arial" w:hAnsi="Verdana" w:cs="Arial"/>
          <w:color w:val="000000"/>
          <w:spacing w:val="-3"/>
          <w:sz w:val="20"/>
          <w:szCs w:val="20"/>
          <w:lang w:eastAsia="zh-CN"/>
        </w:rPr>
        <w:t xml:space="preserve">Lavratura </w:t>
      </w:r>
      <w:r w:rsidRPr="004C28CD">
        <w:rPr>
          <w:rFonts w:ascii="Verdana" w:eastAsia="Arial" w:hAnsi="Verdana" w:cs="Arial"/>
          <w:color w:val="000000"/>
          <w:spacing w:val="-3"/>
          <w:sz w:val="20"/>
          <w:szCs w:val="20"/>
        </w:rPr>
        <w:t>de 01(</w:t>
      </w:r>
      <w:r w:rsidRPr="004C28CD">
        <w:rPr>
          <w:rFonts w:ascii="Verdana" w:eastAsia="Arial" w:hAnsi="Verdana" w:cs="Arial"/>
          <w:color w:val="000000"/>
          <w:spacing w:val="-3"/>
          <w:sz w:val="20"/>
          <w:szCs w:val="20"/>
          <w:lang w:eastAsia="zh-CN"/>
        </w:rPr>
        <w:t>uma</w:t>
      </w:r>
      <w:r w:rsidRPr="004C28CD">
        <w:rPr>
          <w:rFonts w:ascii="Verdana" w:eastAsia="Arial" w:hAnsi="Verdana" w:cs="Arial"/>
          <w:color w:val="000000"/>
          <w:spacing w:val="-3"/>
          <w:sz w:val="20"/>
          <w:szCs w:val="20"/>
        </w:rPr>
        <w:t xml:space="preserve">) </w:t>
      </w:r>
      <w:r w:rsidRPr="004C28CD">
        <w:rPr>
          <w:rFonts w:ascii="Verdana" w:eastAsia="Arial" w:hAnsi="Verdana" w:cs="Arial"/>
          <w:color w:val="000000"/>
          <w:spacing w:val="-3"/>
          <w:sz w:val="20"/>
          <w:szCs w:val="20"/>
          <w:lang w:eastAsia="zh-CN"/>
        </w:rPr>
        <w:t xml:space="preserve">Escritura pública de Doação conforme Lei autorizativa nº </w:t>
      </w:r>
      <w:r w:rsidRPr="004C28CD">
        <w:rPr>
          <w:rFonts w:ascii="Verdana" w:eastAsiaTheme="minorEastAsia" w:hAnsi="Verdana" w:cstheme="minorBidi"/>
          <w:color w:val="000000"/>
          <w:spacing w:val="-3"/>
          <w:sz w:val="20"/>
          <w:szCs w:val="20"/>
        </w:rPr>
        <w:t>2.102, de 15 de dezembro de 2010.</w:t>
      </w:r>
    </w:p>
    <w:p w14:paraId="1151D1EE" w14:textId="77777777" w:rsidR="00895570" w:rsidRPr="004C28CD" w:rsidRDefault="00000000" w:rsidP="004C28CD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eastAsia="Arial" w:hAnsi="Verdana" w:cs="Arial"/>
          <w:sz w:val="20"/>
          <w:szCs w:val="20"/>
          <w:lang w:eastAsia="zh-CN"/>
        </w:rPr>
        <w:t>2.2. O</w:t>
      </w:r>
      <w:r w:rsidRPr="004C28CD">
        <w:rPr>
          <w:rFonts w:ascii="Verdana" w:eastAsia="Arial" w:hAnsi="Verdana" w:cs="Times New Roman"/>
          <w:color w:val="000000"/>
          <w:spacing w:val="-3"/>
          <w:sz w:val="20"/>
          <w:szCs w:val="20"/>
          <w:lang w:eastAsia="zh-CN"/>
        </w:rPr>
        <w:t xml:space="preserve"> Projeto habitacional está de acordo com a  Lei Municipal</w:t>
      </w:r>
      <w:r w:rsidRPr="004C28CD">
        <w:rPr>
          <w:rFonts w:ascii="Verdana" w:eastAsia="Arial" w:hAnsi="Verdana" w:cs="Times New Roman"/>
          <w:color w:val="000000"/>
          <w:spacing w:val="-3"/>
          <w:sz w:val="20"/>
          <w:szCs w:val="20"/>
        </w:rPr>
        <w:t xml:space="preserve"> nº L</w:t>
      </w:r>
      <w:r w:rsidRPr="004C28CD">
        <w:rPr>
          <w:rFonts w:ascii="Verdana" w:eastAsia="Arial" w:hAnsi="Verdana" w:cs="Times New Roman"/>
          <w:color w:val="000000"/>
          <w:spacing w:val="-3"/>
          <w:sz w:val="20"/>
          <w:szCs w:val="20"/>
          <w:lang w:eastAsia="zh-CN"/>
        </w:rPr>
        <w:t>ei nº 1.121, de 13 de maio de 1998, “que dispõe sobre autorização para o poder executivo municipal firmar convênio de cooperação técnica para implantação de programa de carta de crédito FGTS- Aquisição de material de construção com a caixa econômica federal, e a oferecer garantias”.</w:t>
      </w:r>
    </w:p>
    <w:p w14:paraId="0AEF5A13" w14:textId="77777777" w:rsidR="00895570" w:rsidRPr="004C28CD" w:rsidRDefault="00000000" w:rsidP="004C28CD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eastAsia="Arial" w:hAnsi="Verdana" w:cs="Times New Roman"/>
          <w:color w:val="000000"/>
          <w:spacing w:val="-3"/>
          <w:sz w:val="20"/>
          <w:szCs w:val="20"/>
          <w:lang w:eastAsia="zh-CN"/>
        </w:rPr>
        <w:t xml:space="preserve">2.3. Terão direito à escritura o beneficiário que estiver na posse do imóvel, conforme art. 2º da lei 2.102/2010. </w:t>
      </w:r>
    </w:p>
    <w:p w14:paraId="1B5F50BD" w14:textId="77777777" w:rsidR="00895570" w:rsidRPr="004C28CD" w:rsidRDefault="00895570" w:rsidP="004C28CD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32A9213A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1D6C7B40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>3.1 A solução a ser adotada consiste na Contratação de empresa que presta serviço cartorário para lavratura de escritura pública de doação de imóvel urbano.</w:t>
      </w:r>
    </w:p>
    <w:p w14:paraId="65C0FD2C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3.2. As famílias beneficiárias com o Projeto Habitacional não possui o título, mas a posse do imóvel advindo do projeto. </w:t>
      </w:r>
    </w:p>
    <w:p w14:paraId="37BD604B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 xml:space="preserve">3.5. A </w:t>
      </w:r>
      <w:r w:rsidRPr="004C28CD">
        <w:rPr>
          <w:rFonts w:ascii="Verdana" w:hAnsi="Verdana" w:cs="Arial"/>
          <w:color w:val="000000"/>
          <w:sz w:val="20"/>
          <w:lang w:eastAsia="zh-CN"/>
        </w:rPr>
        <w:t>contratação</w:t>
      </w:r>
      <w:r w:rsidRPr="004C28CD">
        <w:rPr>
          <w:rFonts w:ascii="Verdana" w:hAnsi="Verdana" w:cs="Arial"/>
          <w:color w:val="000000"/>
          <w:sz w:val="20"/>
        </w:rPr>
        <w:t xml:space="preserve"> deverá obedecer, no que couber, ao disposto na Lei n.º 14.133/2021 e suas alterações.</w:t>
      </w:r>
    </w:p>
    <w:p w14:paraId="7723F8E1" w14:textId="77777777" w:rsidR="00895570" w:rsidRPr="004C28CD" w:rsidRDefault="00895570" w:rsidP="004C28CD">
      <w:pPr>
        <w:spacing w:line="276" w:lineRule="auto"/>
        <w:jc w:val="both"/>
        <w:rPr>
          <w:rFonts w:ascii="Verdana" w:hAnsi="Verdana"/>
          <w:sz w:val="20"/>
        </w:rPr>
      </w:pPr>
    </w:p>
    <w:p w14:paraId="3A0FD590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b/>
          <w:bCs/>
          <w:sz w:val="20"/>
        </w:rPr>
        <w:t>4. REQUISITOS DA CONTRATAÇÃO</w:t>
      </w:r>
    </w:p>
    <w:p w14:paraId="0C80B8AD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4.1. Na </w:t>
      </w:r>
      <w:r w:rsidRPr="004C28CD">
        <w:rPr>
          <w:rFonts w:ascii="Verdana" w:hAnsi="Verdana" w:cs="Arial"/>
          <w:color w:val="000000"/>
          <w:sz w:val="20"/>
          <w:lang w:eastAsia="zh-CN"/>
        </w:rPr>
        <w:t>entrega dos produtos/serviços</w:t>
      </w:r>
      <w:r w:rsidRPr="004C28CD">
        <w:rPr>
          <w:rFonts w:ascii="Verdana" w:hAnsi="Verdana" w:cs="Arial"/>
          <w:sz w:val="20"/>
        </w:rPr>
        <w:t>, a CONTRATADA deve:</w:t>
      </w:r>
    </w:p>
    <w:p w14:paraId="413983A3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a) </w:t>
      </w:r>
      <w:r w:rsidRPr="004C28CD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567BE64C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6A3EC288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  <w:lang w:eastAsia="zh-CN"/>
        </w:rPr>
        <w:t>c) Os produtos/serviços disponibilizados precisam atender aos padrões de qualidade exigidos pela legislação, garantindo a segurança e o bem-estar dos participantes.</w:t>
      </w:r>
    </w:p>
    <w:p w14:paraId="04B9BBD8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eastAsia="Arial" w:hAnsi="Verdana" w:cs="Arial"/>
          <w:sz w:val="20"/>
        </w:rPr>
        <w:t xml:space="preserve">d) Fornecer os itens/serviços </w:t>
      </w:r>
      <w:r w:rsidRPr="004C28CD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4C28CD">
        <w:rPr>
          <w:rFonts w:ascii="Verdana" w:eastAsia="Arial" w:hAnsi="Verdana" w:cs="Arial"/>
          <w:sz w:val="20"/>
        </w:rPr>
        <w:t xml:space="preserve">qualidade </w:t>
      </w:r>
      <w:r w:rsidRPr="004C28CD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4C28CD">
        <w:rPr>
          <w:rFonts w:ascii="Verdana" w:eastAsia="Arial" w:hAnsi="Verdana" w:cs="Arial"/>
          <w:sz w:val="20"/>
        </w:rPr>
        <w:t>;</w:t>
      </w:r>
    </w:p>
    <w:p w14:paraId="6467F82D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eastAsia="Arial" w:hAnsi="Verdana" w:cs="Arial"/>
          <w:sz w:val="20"/>
        </w:rPr>
        <w:t xml:space="preserve">e) Responsabilizar-se pela logística de entrega no </w:t>
      </w:r>
      <w:r w:rsidRPr="004C28CD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4C28CD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03A8C4B9" w14:textId="77777777" w:rsidR="00895570" w:rsidRPr="004C28CD" w:rsidRDefault="00895570" w:rsidP="004C28CD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7C8F8FAC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b/>
          <w:bCs/>
          <w:sz w:val="20"/>
        </w:rPr>
        <w:tab/>
        <w:t>4.2. Da qualificação técnica.</w:t>
      </w:r>
    </w:p>
    <w:p w14:paraId="2A87A89B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 xml:space="preserve">4.2.1. </w:t>
      </w:r>
      <w:r w:rsidRPr="004C28CD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315C042C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eastAsia="Arial" w:hAnsi="Verdana" w:cs="Arial"/>
          <w:sz w:val="20"/>
        </w:rPr>
        <w:t>4.2.2. Registro da pessoa jurídica (CONTRATADA) nos órgãos competentes e Conselho Regional da classe, se for o caso.</w:t>
      </w:r>
    </w:p>
    <w:p w14:paraId="3218D8DD" w14:textId="77777777" w:rsidR="00895570" w:rsidRPr="004C28CD" w:rsidRDefault="00895570" w:rsidP="004C28CD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7E4457B2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b/>
          <w:bCs/>
          <w:sz w:val="20"/>
        </w:rPr>
        <w:t>5. MODELO DE EXECUÇÃO CONTRATUAL</w:t>
      </w:r>
    </w:p>
    <w:p w14:paraId="1EE53776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 xml:space="preserve">5.1. A </w:t>
      </w:r>
      <w:r w:rsidRPr="004C28CD">
        <w:rPr>
          <w:rFonts w:ascii="Verdana" w:eastAsia="Arial" w:hAnsi="Verdana" w:cs="Arial"/>
          <w:iCs/>
          <w:sz w:val="20"/>
        </w:rPr>
        <w:t>entrega será  em até 15 (quinze) dias após a confirmação de recebimento da autorização de fornecimento emitida pelo Departamento de Compras e Contratos.</w:t>
      </w:r>
    </w:p>
    <w:p w14:paraId="5A8D5DA4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5.2. LOCAL </w:t>
      </w:r>
      <w:r w:rsidRPr="004C28CD">
        <w:rPr>
          <w:rFonts w:ascii="Verdana" w:hAnsi="Verdana" w:cs="Arial"/>
          <w:sz w:val="20"/>
          <w:lang w:eastAsia="zh-CN"/>
        </w:rPr>
        <w:t>DA ENTREGA</w:t>
      </w:r>
    </w:p>
    <w:p w14:paraId="7C4E4A1F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Rua: </w:t>
      </w:r>
      <w:r w:rsidRPr="004C28CD">
        <w:rPr>
          <w:rFonts w:ascii="Verdana" w:hAnsi="Verdana" w:cs="Arial"/>
          <w:sz w:val="20"/>
          <w:lang w:eastAsia="zh-CN"/>
        </w:rPr>
        <w:t xml:space="preserve">14 de Maio, nº 54 </w:t>
      </w:r>
      <w:r w:rsidRPr="004C28CD">
        <w:rPr>
          <w:rFonts w:ascii="Verdana" w:hAnsi="Verdana" w:cs="Arial"/>
          <w:sz w:val="20"/>
        </w:rPr>
        <w:t xml:space="preserve"> – Bairro </w:t>
      </w:r>
      <w:r w:rsidRPr="004C28CD">
        <w:rPr>
          <w:rFonts w:ascii="Verdana" w:hAnsi="Verdana" w:cs="Arial"/>
          <w:sz w:val="20"/>
          <w:lang w:eastAsia="zh-CN"/>
        </w:rPr>
        <w:t>Glória</w:t>
      </w:r>
    </w:p>
    <w:p w14:paraId="627E7687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  <w:lang w:eastAsia="zh-CN"/>
        </w:rPr>
        <w:lastRenderedPageBreak/>
        <w:t xml:space="preserve">Secretaria Municipal de Assistência, Desenvolvimento  Social e Família - </w:t>
      </w:r>
      <w:r w:rsidRPr="004C28CD">
        <w:rPr>
          <w:rFonts w:ascii="Verdana" w:hAnsi="Verdana" w:cs="Arial"/>
          <w:sz w:val="20"/>
        </w:rPr>
        <w:t>São Gabriel da Palha – ES</w:t>
      </w:r>
    </w:p>
    <w:p w14:paraId="28960F35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eastAsia="NSimSun" w:hAnsi="Verdana" w:cs="Arial"/>
          <w:sz w:val="20"/>
          <w:lang w:eastAsia="zh-CN" w:bidi="hi-IN"/>
        </w:rPr>
        <w:t>CEP 29.7800-000</w:t>
      </w:r>
    </w:p>
    <w:p w14:paraId="1FD228E4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>5.3. CONTATO</w:t>
      </w:r>
    </w:p>
    <w:p w14:paraId="5C7774FD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Tel: 27 </w:t>
      </w:r>
      <w:r w:rsidRPr="004C28CD">
        <w:rPr>
          <w:rFonts w:ascii="Verdana" w:hAnsi="Verdana" w:cs="Arial"/>
          <w:sz w:val="20"/>
          <w:lang w:eastAsia="zh-CN"/>
        </w:rPr>
        <w:t>99975-6571</w:t>
      </w:r>
    </w:p>
    <w:p w14:paraId="6DCFF6A8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Email: </w:t>
      </w:r>
      <w:hyperlink r:id="rId7">
        <w:r w:rsidRPr="004C28CD">
          <w:rPr>
            <w:rStyle w:val="Hyperlink"/>
            <w:rFonts w:ascii="Verdana" w:hAnsi="Verdana" w:cs="Arial"/>
            <w:color w:val="auto"/>
            <w:sz w:val="20"/>
            <w:lang w:eastAsia="zh-CN"/>
          </w:rPr>
          <w:t>assistenciasgp@gmail.com</w:t>
        </w:r>
      </w:hyperlink>
      <w:r w:rsidRPr="004C28CD">
        <w:rPr>
          <w:rFonts w:ascii="Verdana" w:hAnsi="Verdana" w:cs="Arial"/>
          <w:sz w:val="20"/>
          <w:lang w:eastAsia="zh-CN"/>
        </w:rPr>
        <w:t xml:space="preserve"> </w:t>
      </w:r>
    </w:p>
    <w:p w14:paraId="5E3688AF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Responsável: Secretaria Municipal de </w:t>
      </w:r>
      <w:r w:rsidRPr="004C28CD">
        <w:rPr>
          <w:rFonts w:ascii="Verdana" w:hAnsi="Verdana" w:cs="Arial"/>
          <w:sz w:val="20"/>
          <w:lang w:eastAsia="zh-CN"/>
        </w:rPr>
        <w:t>Assistência, Desenvolvimento Social e Família</w:t>
      </w:r>
      <w:r w:rsidRPr="004C28CD">
        <w:rPr>
          <w:rFonts w:ascii="Verdana" w:hAnsi="Verdana" w:cs="Arial"/>
          <w:sz w:val="20"/>
        </w:rPr>
        <w:t xml:space="preserve"> </w:t>
      </w:r>
    </w:p>
    <w:p w14:paraId="6D2692F0" w14:textId="77777777" w:rsidR="00895570" w:rsidRPr="004C28CD" w:rsidRDefault="00000000" w:rsidP="004C28CD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>5.4</w:t>
      </w:r>
      <w:r w:rsidRPr="004C28CD">
        <w:rPr>
          <w:rFonts w:ascii="Verdana" w:hAnsi="Verdana"/>
          <w:b/>
          <w:bCs/>
          <w:iCs/>
          <w:sz w:val="20"/>
        </w:rPr>
        <w:t xml:space="preserve">. </w:t>
      </w:r>
      <w:r w:rsidRPr="004C28CD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4C28CD">
        <w:rPr>
          <w:rFonts w:ascii="Verdana" w:hAnsi="Verdana"/>
          <w:iCs/>
          <w:sz w:val="20"/>
        </w:rPr>
        <w:t>força</w:t>
      </w:r>
      <w:r w:rsidRPr="004C28CD">
        <w:rPr>
          <w:rFonts w:ascii="Verdana" w:hAnsi="Verdana"/>
          <w:bCs/>
          <w:iCs/>
          <w:sz w:val="20"/>
        </w:rPr>
        <w:t xml:space="preserve"> maior.</w:t>
      </w:r>
    </w:p>
    <w:p w14:paraId="7BDFFA91" w14:textId="77777777" w:rsidR="00895570" w:rsidRPr="004C28CD" w:rsidRDefault="00000000" w:rsidP="004C28CD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Times New Roman"/>
          <w:color w:val="auto"/>
          <w:sz w:val="20"/>
          <w:szCs w:val="20"/>
        </w:rPr>
        <w:t>5.5.</w:t>
      </w:r>
      <w:r w:rsidRPr="004C28CD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5A9C96C4" w14:textId="77777777" w:rsidR="00895570" w:rsidRPr="004C28CD" w:rsidRDefault="00000000" w:rsidP="004C28CD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Times New Roman"/>
          <w:color w:val="auto"/>
          <w:sz w:val="20"/>
          <w:szCs w:val="20"/>
        </w:rPr>
        <w:t>5.6.</w:t>
      </w:r>
      <w:r w:rsidRPr="004C28CD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4450D46A" w14:textId="77777777" w:rsidR="00895570" w:rsidRPr="004C28CD" w:rsidRDefault="00000000" w:rsidP="004C28CD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/>
          <w:sz w:val="20"/>
          <w:szCs w:val="20"/>
        </w:rPr>
        <w:t>5.7.</w:t>
      </w:r>
      <w:r w:rsidRPr="004C28CD">
        <w:rPr>
          <w:rFonts w:ascii="Verdana" w:hAnsi="Verdana"/>
          <w:b/>
          <w:bCs/>
          <w:sz w:val="20"/>
          <w:szCs w:val="20"/>
        </w:rPr>
        <w:t xml:space="preserve"> </w:t>
      </w:r>
      <w:r w:rsidRPr="004C28CD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4C28CD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BF1BFF8" w14:textId="77777777" w:rsidR="00895570" w:rsidRPr="004C28CD" w:rsidRDefault="00000000" w:rsidP="004C28CD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4C28CD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345E88A7" w14:textId="77777777" w:rsidR="00895570" w:rsidRPr="004C28CD" w:rsidRDefault="00895570" w:rsidP="004C28CD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29AD3660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b/>
          <w:bCs/>
          <w:sz w:val="20"/>
        </w:rPr>
        <w:t>6 .</w:t>
      </w:r>
      <w:r w:rsidRPr="004C28CD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750BD431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>6.1. A especificação</w:t>
      </w:r>
      <w:r w:rsidRPr="004C28CD">
        <w:rPr>
          <w:rFonts w:ascii="Verdana" w:hAnsi="Verdana" w:cs="Arial"/>
          <w:sz w:val="20"/>
          <w:lang w:eastAsia="zh-CN"/>
        </w:rPr>
        <w:t xml:space="preserve"> dos objetos/serviços </w:t>
      </w:r>
      <w:r w:rsidRPr="004C28CD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4C28CD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61D85B67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6.2.  </w:t>
      </w:r>
      <w:r w:rsidRPr="004C28CD">
        <w:rPr>
          <w:rFonts w:ascii="Verdana" w:hAnsi="Verdana" w:cs="Arial"/>
          <w:sz w:val="20"/>
          <w:lang w:eastAsia="zh-CN"/>
        </w:rPr>
        <w:t>O fornecedor deverá entregar o objeto/serviço de acordo com as informações contidas neste Termo de Referência e no ETP.</w:t>
      </w:r>
    </w:p>
    <w:p w14:paraId="44376525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  <w:lang w:eastAsia="zh-CN"/>
        </w:rPr>
        <w:t>6.3. Não será necessário a celebração de contrato.</w:t>
      </w:r>
    </w:p>
    <w:p w14:paraId="1C301768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BFEB7E3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bCs/>
          <w:sz w:val="20"/>
        </w:rPr>
        <w:t>7. RESPONSABILIDADES DO CONTRATANTE</w:t>
      </w:r>
    </w:p>
    <w:p w14:paraId="75E167C3" w14:textId="77777777" w:rsidR="00895570" w:rsidRPr="004C28CD" w:rsidRDefault="00000000" w:rsidP="004C28C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63569E0C" w14:textId="77777777" w:rsidR="00895570" w:rsidRPr="004C28CD" w:rsidRDefault="00000000" w:rsidP="004C28C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0CFA1618" w14:textId="77777777" w:rsidR="00895570" w:rsidRPr="004C28CD" w:rsidRDefault="00000000" w:rsidP="004C28C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712E4120" w14:textId="77777777" w:rsidR="00895570" w:rsidRPr="004C28CD" w:rsidRDefault="00000000" w:rsidP="004C28C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1685617D" w14:textId="77777777" w:rsidR="00895570" w:rsidRPr="004C28CD" w:rsidRDefault="00000000" w:rsidP="004C28C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15F9AB70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0EA60DD2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bCs/>
          <w:color w:val="000000"/>
          <w:sz w:val="20"/>
        </w:rPr>
        <w:lastRenderedPageBreak/>
        <w:t>8. OBRIGAÇÕES DA CONTRATADA</w:t>
      </w:r>
    </w:p>
    <w:p w14:paraId="136CEBD0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549F4FB8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7EC238C8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7C0942EB" w14:textId="77777777" w:rsidR="00895570" w:rsidRPr="004C28CD" w:rsidRDefault="00000000" w:rsidP="004C28C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8.4. Indicar preposto para representá-la.</w:t>
      </w:r>
    </w:p>
    <w:p w14:paraId="0A5931BA" w14:textId="77777777" w:rsidR="00895570" w:rsidRPr="004C28CD" w:rsidRDefault="00000000" w:rsidP="004C28C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1AD565E5" w14:textId="77777777" w:rsidR="00895570" w:rsidRPr="004C28CD" w:rsidRDefault="00000000" w:rsidP="004C28C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4C28CD">
        <w:rPr>
          <w:rFonts w:ascii="Verdana" w:hAnsi="Verdana"/>
          <w:sz w:val="20"/>
        </w:rPr>
        <w:br/>
      </w:r>
      <w:r w:rsidRPr="004C28CD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07B2B3F3" w14:textId="77777777" w:rsidR="00895570" w:rsidRPr="004C28CD" w:rsidRDefault="00000000" w:rsidP="004C28CD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>8.8. Todo o local de montagem deverá ser sinalizado de acordo com as normas de segurança.</w:t>
      </w:r>
    </w:p>
    <w:p w14:paraId="6DAE15C4" w14:textId="77777777" w:rsidR="00895570" w:rsidRPr="004C28CD" w:rsidRDefault="00000000" w:rsidP="004C28CD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8.9</w:t>
      </w:r>
      <w:r w:rsidRPr="004C28CD">
        <w:rPr>
          <w:rFonts w:ascii="Verdana" w:hAnsi="Verdana" w:cs="Arial"/>
          <w:b/>
          <w:bCs/>
          <w:color w:val="000000"/>
          <w:sz w:val="20"/>
        </w:rPr>
        <w:t>.</w:t>
      </w:r>
      <w:r w:rsidRPr="004C28CD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4A85EBA6" w14:textId="77777777" w:rsidR="00895570" w:rsidRPr="004C28CD" w:rsidRDefault="00895570" w:rsidP="004C28CD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</w:p>
    <w:p w14:paraId="0EAE2B6E" w14:textId="77777777" w:rsidR="00895570" w:rsidRPr="004C28CD" w:rsidRDefault="00000000" w:rsidP="004C28CD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bCs/>
          <w:sz w:val="20"/>
        </w:rPr>
        <w:t>9. RESULTADOS PRETENDIDOS</w:t>
      </w:r>
    </w:p>
    <w:p w14:paraId="4AC4D28F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9.1. </w:t>
      </w:r>
      <w:r w:rsidRPr="004C28CD">
        <w:rPr>
          <w:rFonts w:ascii="Verdana" w:eastAsia="NSimSun" w:hAnsi="Verdana" w:cs="Arial"/>
          <w:color w:val="000000"/>
          <w:sz w:val="20"/>
          <w:lang w:eastAsia="zh-CN" w:bidi="hi-IN"/>
        </w:rPr>
        <w:t xml:space="preserve">Com a aquisição/contratação pretendida, buscaremos suprir as necessidades em realizar a entrega da escritura pública de doação do bem imóvel aos beneficiários com o projeto Habitacional e que não possuem a titularidade do imóvel.   </w:t>
      </w:r>
    </w:p>
    <w:p w14:paraId="7BCE893E" w14:textId="77777777" w:rsidR="00895570" w:rsidRPr="004C28CD" w:rsidRDefault="00895570" w:rsidP="004C28CD">
      <w:pPr>
        <w:spacing w:line="276" w:lineRule="auto"/>
        <w:jc w:val="both"/>
        <w:rPr>
          <w:rFonts w:ascii="Verdana" w:hAnsi="Verdana"/>
          <w:sz w:val="20"/>
        </w:rPr>
      </w:pPr>
    </w:p>
    <w:p w14:paraId="3D7412CC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bCs/>
          <w:sz w:val="20"/>
        </w:rPr>
        <w:t>10. REGULARIDADE FISCAL E TRABALHISTA</w:t>
      </w:r>
    </w:p>
    <w:p w14:paraId="2901FEF1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>10.1. Cópia de inscrição no Cadastro de Pessoas Jurídicas – CNPJ.</w:t>
      </w:r>
    </w:p>
    <w:p w14:paraId="4C9E2D6E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6B41B28B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8">
        <w:r w:rsidRPr="004C28CD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4C28CD">
        <w:rPr>
          <w:rFonts w:ascii="Verdana" w:hAnsi="Verdana" w:cs="Arial"/>
          <w:color w:val="000000"/>
          <w:sz w:val="20"/>
        </w:rPr>
        <w:t>;</w:t>
      </w:r>
    </w:p>
    <w:p w14:paraId="526B79AD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0027D35E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4C28CD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4C28CD">
        <w:rPr>
          <w:rFonts w:ascii="Verdana" w:hAnsi="Verdana" w:cs="Arial"/>
          <w:sz w:val="20"/>
        </w:rPr>
        <w:t>.</w:t>
      </w:r>
    </w:p>
    <w:p w14:paraId="12E477BF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1D28F83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bCs/>
          <w:sz w:val="20"/>
        </w:rPr>
        <w:t>11. DAS SANÇÕES ADMINISTRATIVAS</w:t>
      </w:r>
    </w:p>
    <w:p w14:paraId="65D8747A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3BF96136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.1.1. Dar causa à inexecução parcial do contrato.</w:t>
      </w:r>
    </w:p>
    <w:p w14:paraId="691315E1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1C3B3A99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lastRenderedPageBreak/>
        <w:t>11</w:t>
      </w:r>
      <w:r w:rsidRPr="004C28CD">
        <w:rPr>
          <w:rFonts w:ascii="Verdana" w:hAnsi="Verdana"/>
          <w:iCs/>
          <w:sz w:val="20"/>
        </w:rPr>
        <w:t>.1.3. Dar causa à inexecução total;</w:t>
      </w:r>
    </w:p>
    <w:p w14:paraId="2743BB9A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.1.4. Deixar de entregar a documentação exigida para o certame.</w:t>
      </w:r>
    </w:p>
    <w:p w14:paraId="6C80C960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23BA5E30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3FBC2A15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30A74EE2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1D89F31E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50409685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58DB573D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71AEA0B7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5358795A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43448B1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11.1.13.</w:t>
      </w:r>
      <w:r w:rsidRPr="004C28CD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64D55D5B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686B4898" w14:textId="77777777" w:rsidR="00895570" w:rsidRPr="004C28CD" w:rsidRDefault="00000000" w:rsidP="004C28CD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76CCD591" w14:textId="77777777" w:rsidR="00895570" w:rsidRPr="004C28CD" w:rsidRDefault="00000000" w:rsidP="004C28CD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 xml:space="preserve"> </w:t>
      </w:r>
      <w:r w:rsidRPr="004C28CD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2B2A2086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 xml:space="preserve"> </w:t>
      </w:r>
      <w:r w:rsidRPr="004C28CD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0A2E9078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376912A0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 xml:space="preserve"> </w:t>
      </w:r>
      <w:r w:rsidRPr="004C28CD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54FC6575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.3. Na aplicação das sanções serão considerados:</w:t>
      </w:r>
    </w:p>
    <w:p w14:paraId="71CD1178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.3.1. A natureza e a gravidade da infração cometida.</w:t>
      </w:r>
    </w:p>
    <w:p w14:paraId="63240BDF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>11.3.2. As peculiaridades do caso concreto.</w:t>
      </w:r>
    </w:p>
    <w:p w14:paraId="78E85DC6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>11.3.3. As circunstâncias agravantes ou atenuantes.</w:t>
      </w:r>
    </w:p>
    <w:p w14:paraId="05626720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>11.3.4. Os danos que dela provierem para a Administração Pública.</w:t>
      </w:r>
    </w:p>
    <w:p w14:paraId="2B1AE335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color w:val="000000"/>
          <w:sz w:val="20"/>
        </w:rPr>
        <w:t>11</w:t>
      </w:r>
      <w:r w:rsidRPr="004C28CD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418B4504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6E37F5A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iCs/>
          <w:sz w:val="20"/>
          <w:lang w:eastAsia="en-US"/>
        </w:rPr>
        <w:t xml:space="preserve">11.5. A aplicação de qualquer das penalidades previstas realizar-se-á em processo administrativo que assegurará o contraditório e a ampla defesa ao fornecedor/adjudicatário, </w:t>
      </w:r>
      <w:r w:rsidRPr="004C28CD">
        <w:rPr>
          <w:rFonts w:ascii="Verdana" w:hAnsi="Verdana"/>
          <w:iCs/>
          <w:sz w:val="20"/>
          <w:lang w:eastAsia="en-US"/>
        </w:rPr>
        <w:lastRenderedPageBreak/>
        <w:t>observando-se o rito procedimental previsto no Capítulo I do Título IV da Lei 14.133/2021 – Das Infrações e Sanções Administrativas.</w:t>
      </w:r>
    </w:p>
    <w:p w14:paraId="30994B74" w14:textId="77777777" w:rsidR="00895570" w:rsidRPr="004C28CD" w:rsidRDefault="00895570" w:rsidP="004C28CD">
      <w:pPr>
        <w:spacing w:line="276" w:lineRule="auto"/>
        <w:jc w:val="both"/>
        <w:rPr>
          <w:rFonts w:ascii="Verdana" w:hAnsi="Verdana"/>
          <w:sz w:val="20"/>
        </w:rPr>
      </w:pPr>
    </w:p>
    <w:p w14:paraId="03F07DFB" w14:textId="77777777" w:rsidR="00895570" w:rsidRPr="004C28CD" w:rsidRDefault="00000000" w:rsidP="004C28C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b/>
          <w:bCs/>
          <w:sz w:val="20"/>
          <w:lang w:eastAsia="en-US"/>
        </w:rPr>
        <w:t>12. DA HABILITAÇÃO</w:t>
      </w:r>
      <w:r w:rsidRPr="004C28CD">
        <w:rPr>
          <w:rFonts w:ascii="Verdana" w:hAnsi="Verdana"/>
          <w:sz w:val="20"/>
          <w:lang w:eastAsia="en-US"/>
        </w:rPr>
        <w:t xml:space="preserve"> </w:t>
      </w:r>
    </w:p>
    <w:p w14:paraId="3C1DBBAF" w14:textId="77777777" w:rsidR="00895570" w:rsidRPr="004C28CD" w:rsidRDefault="00000000" w:rsidP="004C28C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4C28CD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BB5F693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EC1429C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4C28CD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10">
        <w:r w:rsidRPr="004C28CD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4C28CD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7255961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4C28CD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4C28CD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3EE297B5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15E2E0CF" w14:textId="77777777" w:rsidR="00895570" w:rsidRPr="004C28CD" w:rsidRDefault="00000000" w:rsidP="004C28C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4C28CD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2">
        <w:r w:rsidRPr="004C28CD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4C28CD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3BD727D0" w14:textId="77777777" w:rsidR="00895570" w:rsidRPr="004C28CD" w:rsidRDefault="00000000" w:rsidP="004C28C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4C28CD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4C28CD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481F1C65" w14:textId="77777777" w:rsidR="00895570" w:rsidRPr="004C28CD" w:rsidRDefault="00000000" w:rsidP="004C28C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C91339E" w14:textId="77777777" w:rsidR="00895570" w:rsidRPr="004C28CD" w:rsidRDefault="00000000" w:rsidP="004C28CD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97627F1" w14:textId="77777777" w:rsidR="00895570" w:rsidRPr="004C28CD" w:rsidRDefault="00000000" w:rsidP="004C28CD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4E6FF9F" w14:textId="77777777" w:rsidR="00895570" w:rsidRPr="004C28CD" w:rsidRDefault="00000000" w:rsidP="004C28CD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0CE96403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70AE741E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FA9A978" w14:textId="77777777" w:rsidR="00895570" w:rsidRPr="004C28CD" w:rsidRDefault="00000000" w:rsidP="004C28CD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4C28CD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4C28CD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4C28CD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5AD74320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sz w:val="20"/>
          <w:szCs w:val="20"/>
          <w:lang w:eastAsia="ar-SA"/>
        </w:rPr>
        <w:t xml:space="preserve">12.2..1. O interessado, para efeitos de habilitação prevista na Instrução Normativa SEGES/MP nº 03, de 2018 mediante utilização do sistema, deverá atender às condições </w:t>
      </w:r>
      <w:r w:rsidRPr="004C28CD">
        <w:rPr>
          <w:rFonts w:ascii="Verdana" w:hAnsi="Verdana" w:cs="Verdana"/>
          <w:sz w:val="20"/>
          <w:szCs w:val="20"/>
          <w:lang w:eastAsia="ar-SA"/>
        </w:rPr>
        <w:lastRenderedPageBreak/>
        <w:t>exigidas no cadastramento no SICAF até o terceiro dia útil anterior à data prevista para recebimento das propostas;</w:t>
      </w:r>
    </w:p>
    <w:p w14:paraId="0F36F713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AB13C37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0C5FD92F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41B9353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40EFBA48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47CA41E9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354F54BF" w14:textId="77777777" w:rsidR="00895570" w:rsidRPr="004C28CD" w:rsidRDefault="00000000" w:rsidP="004C28CD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3F72F9B4" w14:textId="77777777" w:rsidR="00895570" w:rsidRPr="004C28CD" w:rsidRDefault="00895570" w:rsidP="004C28CD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color w:val="000000"/>
          <w:sz w:val="20"/>
          <w:szCs w:val="20"/>
        </w:rPr>
      </w:pPr>
    </w:p>
    <w:p w14:paraId="38E251D2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5D69C08D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3D0CC434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4C28CD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4">
        <w:r w:rsidRPr="004C28CD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4C28CD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2DCFD6B5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96CB31A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7A1F9BA6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29A319C8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7120C57A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1144BF87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4C28CD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1574483B" w14:textId="3A071130" w:rsidR="00895570" w:rsidRDefault="00895570" w:rsidP="004C28CD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C2B3D39" w14:textId="77777777" w:rsidR="004C28CD" w:rsidRPr="004C28CD" w:rsidRDefault="004C28CD" w:rsidP="004C28CD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903BD07" w14:textId="77777777" w:rsidR="00895570" w:rsidRPr="004C28CD" w:rsidRDefault="00000000" w:rsidP="004C28C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b/>
          <w:color w:val="000000"/>
          <w:sz w:val="20"/>
          <w:szCs w:val="20"/>
        </w:rPr>
        <w:lastRenderedPageBreak/>
        <w:tab/>
        <w:t>12.09. Qualificação Econômico-Financeira</w:t>
      </w:r>
      <w:r w:rsidRPr="004C28CD">
        <w:rPr>
          <w:rFonts w:ascii="Verdana" w:hAnsi="Verdana" w:cs="Verdana"/>
          <w:color w:val="000000"/>
          <w:sz w:val="20"/>
          <w:szCs w:val="20"/>
        </w:rPr>
        <w:t>.</w:t>
      </w:r>
    </w:p>
    <w:p w14:paraId="0F7774DC" w14:textId="77777777" w:rsidR="00895570" w:rsidRPr="004C28CD" w:rsidRDefault="00000000" w:rsidP="004C28CD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74CAE20D" w14:textId="77777777" w:rsidR="00895570" w:rsidRPr="004C28CD" w:rsidRDefault="00000000" w:rsidP="004C28CD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264F0D87" w14:textId="77777777" w:rsidR="00895570" w:rsidRPr="004C28CD" w:rsidRDefault="00000000" w:rsidP="004C28CD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4C28CD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41C6B0CF" w14:textId="77777777" w:rsidR="00895570" w:rsidRPr="004C28CD" w:rsidRDefault="00000000" w:rsidP="004C28CD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4C28CD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E79DAF3" w14:textId="77777777" w:rsidR="00895570" w:rsidRPr="004C28CD" w:rsidRDefault="00895570" w:rsidP="004C28CD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23D18FBE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b/>
          <w:bCs/>
          <w:sz w:val="20"/>
        </w:rPr>
        <w:t>13. CRITÉRIOS DE PAGAMENTO</w:t>
      </w:r>
    </w:p>
    <w:p w14:paraId="3984426B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21F4C6E8" w14:textId="77777777" w:rsidR="00895570" w:rsidRPr="004C28CD" w:rsidRDefault="00000000" w:rsidP="004C28C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4C28CD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4C28CD">
        <w:rPr>
          <w:rFonts w:ascii="Verdana" w:hAnsi="Verdana"/>
          <w:color w:val="000000"/>
          <w:sz w:val="20"/>
        </w:rPr>
        <w:t>.</w:t>
      </w:r>
    </w:p>
    <w:p w14:paraId="467F896C" w14:textId="77777777" w:rsidR="00895570" w:rsidRPr="004C28CD" w:rsidRDefault="00000000" w:rsidP="004C28C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25C7D797" w14:textId="77777777" w:rsidR="00895570" w:rsidRPr="004C28CD" w:rsidRDefault="00000000" w:rsidP="004C28C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>- O prazo de validade;</w:t>
      </w:r>
    </w:p>
    <w:p w14:paraId="7EA69025" w14:textId="77777777" w:rsidR="00895570" w:rsidRPr="004C28CD" w:rsidRDefault="00000000" w:rsidP="004C28C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 xml:space="preserve">- A data da emissão; </w:t>
      </w:r>
    </w:p>
    <w:p w14:paraId="56F4E8E8" w14:textId="77777777" w:rsidR="00895570" w:rsidRPr="004C28CD" w:rsidRDefault="00000000" w:rsidP="004C28C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 xml:space="preserve">- Os dados do contrato e do órgão contratante; </w:t>
      </w:r>
    </w:p>
    <w:p w14:paraId="0C97E3BA" w14:textId="77777777" w:rsidR="00895570" w:rsidRPr="004C28CD" w:rsidRDefault="00000000" w:rsidP="004C28C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 xml:space="preserve">- O período respectivo de execução do contrato; </w:t>
      </w:r>
    </w:p>
    <w:p w14:paraId="3A080913" w14:textId="77777777" w:rsidR="00895570" w:rsidRPr="004C28CD" w:rsidRDefault="00000000" w:rsidP="004C28C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 xml:space="preserve">- O valor a pagar; e </w:t>
      </w:r>
    </w:p>
    <w:p w14:paraId="6150E1B6" w14:textId="77777777" w:rsidR="00895570" w:rsidRPr="004C28CD" w:rsidRDefault="00000000" w:rsidP="004C28C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>- Eventual destaque do valor de retenções tributárias cabíveis.</w:t>
      </w:r>
    </w:p>
    <w:p w14:paraId="76EFEBB7" w14:textId="77777777" w:rsidR="00895570" w:rsidRPr="004C28CD" w:rsidRDefault="00000000" w:rsidP="004C28CD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D32BB32" w14:textId="77777777" w:rsidR="00895570" w:rsidRPr="004C28CD" w:rsidRDefault="00000000" w:rsidP="004C28CD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>13.5. A</w:t>
      </w:r>
      <w:r w:rsidRPr="004C28CD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4C28CD">
        <w:rPr>
          <w:rStyle w:val="Hyperlink"/>
          <w:rFonts w:ascii="Verdana" w:hAnsi="Verdana"/>
          <w:sz w:val="20"/>
          <w:lang w:eastAsia="en-US"/>
        </w:rPr>
        <w:t>.</w:t>
      </w:r>
    </w:p>
    <w:p w14:paraId="4E4466C6" w14:textId="77777777" w:rsidR="00895570" w:rsidRPr="004C28CD" w:rsidRDefault="00000000" w:rsidP="004C28C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31278C47" w14:textId="77777777" w:rsidR="00895570" w:rsidRPr="004C28CD" w:rsidRDefault="00000000" w:rsidP="004C28C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553D4B2B" w14:textId="77777777" w:rsidR="00895570" w:rsidRPr="004C28CD" w:rsidRDefault="00000000" w:rsidP="004C28C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2B79A67C" w14:textId="77777777" w:rsidR="00895570" w:rsidRPr="004C28CD" w:rsidRDefault="00000000" w:rsidP="004C28C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74F4B22B" w14:textId="77777777" w:rsidR="00895570" w:rsidRPr="004C28CD" w:rsidRDefault="00000000" w:rsidP="004C28C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4C28CD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4C28CD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A6414A1" w14:textId="77777777" w:rsidR="00895570" w:rsidRPr="004C28CD" w:rsidRDefault="00000000" w:rsidP="004C28C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  <w:lang w:eastAsia="en-US"/>
        </w:rPr>
        <w:lastRenderedPageBreak/>
        <w:t>13.11.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1C784BD1" w14:textId="77777777" w:rsidR="00895570" w:rsidRPr="004C28CD" w:rsidRDefault="00000000" w:rsidP="004C28CD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/>
          <w:color w:val="000000"/>
          <w:sz w:val="20"/>
          <w:szCs w:val="20"/>
        </w:rPr>
        <w:t xml:space="preserve">13.11. </w:t>
      </w:r>
      <w:r w:rsidRPr="004C28CD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4E0156E9" w14:textId="77777777" w:rsidR="00895570" w:rsidRPr="004C28CD" w:rsidRDefault="00000000" w:rsidP="004C28CD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Verdana"/>
          <w:sz w:val="20"/>
          <w:szCs w:val="20"/>
        </w:rPr>
        <w:t xml:space="preserve">VM = VF </w:t>
      </w:r>
      <w:r w:rsidRPr="004C28CD">
        <w:rPr>
          <w:rFonts w:ascii="Verdana" w:hAnsi="Verdana" w:cs="Verdana"/>
          <w:sz w:val="20"/>
          <w:szCs w:val="20"/>
          <w:vertAlign w:val="subscript"/>
        </w:rPr>
        <w:t>*</w:t>
      </w:r>
      <w:r w:rsidRPr="004C28CD">
        <w:rPr>
          <w:rFonts w:ascii="Verdana" w:hAnsi="Verdana" w:cs="Verdana"/>
          <w:sz w:val="20"/>
          <w:szCs w:val="20"/>
        </w:rPr>
        <w:t xml:space="preserve"> </w:t>
      </w:r>
      <w:r w:rsidRPr="004C28CD">
        <w:rPr>
          <w:rFonts w:ascii="Verdana" w:hAnsi="Verdana" w:cs="Verdana"/>
          <w:sz w:val="20"/>
          <w:szCs w:val="20"/>
          <w:u w:val="single"/>
        </w:rPr>
        <w:t>0,33</w:t>
      </w:r>
      <w:r w:rsidRPr="004C28CD">
        <w:rPr>
          <w:rFonts w:ascii="Verdana" w:hAnsi="Verdana" w:cs="Verdana"/>
          <w:sz w:val="20"/>
          <w:szCs w:val="20"/>
        </w:rPr>
        <w:t xml:space="preserve"> </w:t>
      </w:r>
      <w:r w:rsidRPr="004C28CD">
        <w:rPr>
          <w:rFonts w:ascii="Verdana" w:hAnsi="Verdana" w:cs="Verdana"/>
          <w:sz w:val="20"/>
          <w:szCs w:val="20"/>
          <w:vertAlign w:val="subscript"/>
        </w:rPr>
        <w:t>*</w:t>
      </w:r>
      <w:r w:rsidRPr="004C28CD">
        <w:rPr>
          <w:rFonts w:ascii="Verdana" w:hAnsi="Verdana" w:cs="Verdana"/>
          <w:sz w:val="20"/>
          <w:szCs w:val="20"/>
        </w:rPr>
        <w:t xml:space="preserve"> ND</w:t>
      </w:r>
    </w:p>
    <w:p w14:paraId="246FF526" w14:textId="77777777" w:rsidR="00895570" w:rsidRPr="004C28CD" w:rsidRDefault="00000000" w:rsidP="004C28CD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4C28CD">
        <w:rPr>
          <w:rFonts w:ascii="Verdana" w:eastAsia="Verdana" w:hAnsi="Verdana" w:cs="Verdana"/>
          <w:sz w:val="20"/>
          <w:szCs w:val="20"/>
        </w:rPr>
        <w:t xml:space="preserve">        </w:t>
      </w:r>
      <w:r w:rsidRPr="004C28CD">
        <w:rPr>
          <w:rFonts w:ascii="Verdana" w:hAnsi="Verdana" w:cs="Verdana"/>
          <w:sz w:val="20"/>
          <w:szCs w:val="20"/>
        </w:rPr>
        <w:t>100</w:t>
      </w:r>
    </w:p>
    <w:p w14:paraId="761C77BC" w14:textId="77777777" w:rsidR="00895570" w:rsidRPr="004C28CD" w:rsidRDefault="00000000" w:rsidP="004C28CD">
      <w:pPr>
        <w:suppressAutoHyphens w:val="0"/>
        <w:spacing w:line="276" w:lineRule="auto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 xml:space="preserve">Onde: </w:t>
      </w:r>
    </w:p>
    <w:p w14:paraId="3D2A6BB2" w14:textId="77777777" w:rsidR="00895570" w:rsidRPr="004C28CD" w:rsidRDefault="00000000" w:rsidP="004C28CD">
      <w:pPr>
        <w:suppressAutoHyphens w:val="0"/>
        <w:spacing w:line="276" w:lineRule="auto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1F726402" w14:textId="77777777" w:rsidR="00895570" w:rsidRPr="004C28CD" w:rsidRDefault="00000000" w:rsidP="004C28CD">
      <w:pPr>
        <w:suppressAutoHyphens w:val="0"/>
        <w:spacing w:line="276" w:lineRule="auto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02735A20" w14:textId="77777777" w:rsidR="00895570" w:rsidRPr="004C28CD" w:rsidRDefault="00000000" w:rsidP="004C28CD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4C28CD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1E553659" w14:textId="77777777" w:rsidR="00895570" w:rsidRPr="004C28CD" w:rsidRDefault="00000000" w:rsidP="004C28CD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4C28CD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4C28CD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4612BB11" w14:textId="77777777" w:rsidR="00895570" w:rsidRPr="004C28CD" w:rsidRDefault="00000000" w:rsidP="004C28CD">
      <w:pPr>
        <w:spacing w:line="276" w:lineRule="auto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579F57A3" w14:textId="77777777" w:rsidR="00895570" w:rsidRPr="004C28CD" w:rsidRDefault="00000000" w:rsidP="004C28C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16F1E79A" w14:textId="77777777" w:rsidR="00895570" w:rsidRPr="004C28CD" w:rsidRDefault="00000000" w:rsidP="004C28CD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4C28CD">
        <w:rPr>
          <w:rFonts w:ascii="Verdana" w:hAnsi="Verdana" w:cs="Arial"/>
          <w:sz w:val="20"/>
          <w:szCs w:val="20"/>
        </w:rPr>
        <w:t xml:space="preserve">13.15. </w:t>
      </w:r>
      <w:r w:rsidRPr="004C28CD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4C28CD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594EBB30" w14:textId="77777777" w:rsidR="00895570" w:rsidRPr="004C28CD" w:rsidRDefault="00895570" w:rsidP="004C28CD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3C6FFBC7" w14:textId="77777777" w:rsidR="00895570" w:rsidRPr="004C28CD" w:rsidRDefault="00000000" w:rsidP="004C28C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sz w:val="20"/>
        </w:rPr>
        <w:t>14. CONTRATAÇÕES CORRELATAS E/OU INTERDEPENDENTES</w:t>
      </w:r>
    </w:p>
    <w:p w14:paraId="2F1AC4E1" w14:textId="77777777" w:rsidR="00895570" w:rsidRPr="004C28CD" w:rsidRDefault="00000000" w:rsidP="004C28C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30FFBF6F" w14:textId="77777777" w:rsidR="00895570" w:rsidRPr="004C28CD" w:rsidRDefault="00895570" w:rsidP="004C28CD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5E5FDB0A" w14:textId="77777777" w:rsidR="00895570" w:rsidRPr="004C28CD" w:rsidRDefault="00000000" w:rsidP="004C28C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sz w:val="20"/>
        </w:rPr>
        <w:t>15. POSSÍVEIS IMPACTOS AMBIENTAIS</w:t>
      </w:r>
    </w:p>
    <w:p w14:paraId="1E63070C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 xml:space="preserve">15.1. </w:t>
      </w:r>
      <w:r w:rsidRPr="004C28CD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581206DD" w14:textId="77777777" w:rsidR="00895570" w:rsidRPr="004C28CD" w:rsidRDefault="00895570" w:rsidP="004C28CD">
      <w:pPr>
        <w:spacing w:line="276" w:lineRule="auto"/>
        <w:jc w:val="both"/>
        <w:rPr>
          <w:rFonts w:ascii="Verdana" w:hAnsi="Verdana"/>
          <w:sz w:val="20"/>
        </w:rPr>
      </w:pPr>
    </w:p>
    <w:p w14:paraId="469E2C45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sz w:val="20"/>
        </w:rPr>
        <w:t>16. DECLARAÇÃO E JUSTIFICATIVA DA VIABILIDADE</w:t>
      </w:r>
    </w:p>
    <w:p w14:paraId="3D1520B1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>16.1. Neste sentido, a equipe de planejamento do ETP e de acordo com a autoridade  requerente, declara viável esta contratação, com base nos elementos apresentados neste documento.</w:t>
      </w:r>
    </w:p>
    <w:p w14:paraId="6E940708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 xml:space="preserve">16.2. Considerando que o objeto em tela trata-se de iniciativa da Secretaria Municipal de </w:t>
      </w:r>
      <w:r w:rsidRPr="004C28CD">
        <w:rPr>
          <w:rFonts w:ascii="Verdana" w:hAnsi="Verdana" w:cs="Arial"/>
          <w:color w:val="000000"/>
          <w:sz w:val="20"/>
          <w:lang w:eastAsia="zh-CN"/>
        </w:rPr>
        <w:t>Assistência Social</w:t>
      </w:r>
      <w:r w:rsidRPr="004C28CD">
        <w:rPr>
          <w:rFonts w:ascii="Verdana" w:hAnsi="Verdana" w:cs="Arial"/>
          <w:sz w:val="20"/>
        </w:rPr>
        <w:t xml:space="preserve"> no sentido da Contratação dos serviços, por meio de dispensa de licitação, a viabilidade mediante as justificativas apresentadas no ETP.</w:t>
      </w:r>
    </w:p>
    <w:p w14:paraId="3FDEAADA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sz w:val="20"/>
        </w:rPr>
      </w:pPr>
    </w:p>
    <w:p w14:paraId="1C4BEEB4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b/>
          <w:bCs/>
          <w:sz w:val="20"/>
        </w:rPr>
        <w:t xml:space="preserve">17. ADEQUAÇÃO ORÇAMENTÁRIA </w:t>
      </w:r>
    </w:p>
    <w:p w14:paraId="281121D2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344B3222" w14:textId="77777777" w:rsidR="00895570" w:rsidRPr="004C28CD" w:rsidRDefault="00895570" w:rsidP="004C28CD">
      <w:pPr>
        <w:spacing w:line="276" w:lineRule="auto"/>
        <w:jc w:val="both"/>
        <w:rPr>
          <w:rFonts w:ascii="Verdana" w:hAnsi="Verdana"/>
          <w:sz w:val="20"/>
        </w:rPr>
      </w:pPr>
    </w:p>
    <w:p w14:paraId="43CF08B6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color w:val="000000"/>
          <w:sz w:val="20"/>
        </w:rPr>
        <w:t>FICHA - FONTE 00471-1500000000000 no valor de R$ 4.228,43 (quatro mil duzentos e vinte e oito reais e quarenta e três centavos).</w:t>
      </w:r>
    </w:p>
    <w:p w14:paraId="788DF718" w14:textId="77777777" w:rsidR="00895570" w:rsidRPr="004C28CD" w:rsidRDefault="00895570" w:rsidP="004C28CD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794D50C5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/>
          <w:b/>
          <w:bCs/>
          <w:sz w:val="20"/>
        </w:rPr>
        <w:t>18.</w:t>
      </w:r>
      <w:r w:rsidRPr="004C28CD">
        <w:rPr>
          <w:rFonts w:ascii="Verdana" w:hAnsi="Verdana"/>
          <w:sz w:val="20"/>
        </w:rPr>
        <w:t xml:space="preserve"> </w:t>
      </w:r>
      <w:r w:rsidRPr="004C28CD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26209BEA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color w:val="000000"/>
          <w:sz w:val="20"/>
        </w:rPr>
        <w:lastRenderedPageBreak/>
        <w:t>18.1. A compilação de parte das informações mencionados na elaboração deste Termo de Referência foram estruturadas através do ETP – Estudo Técnico Preliminar elaborado pela secretaria requisitante.</w:t>
      </w:r>
    </w:p>
    <w:p w14:paraId="4C0A2DB5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3D886075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33E92AF7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132223FE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1FCB8E15" w14:textId="77777777" w:rsidR="00895570" w:rsidRPr="004C28CD" w:rsidRDefault="00895570" w:rsidP="004C28CD">
      <w:pPr>
        <w:spacing w:line="276" w:lineRule="auto"/>
        <w:jc w:val="right"/>
        <w:rPr>
          <w:rFonts w:ascii="Verdana" w:hAnsi="Verdana" w:cs="Arial"/>
          <w:color w:val="000000"/>
          <w:sz w:val="20"/>
        </w:rPr>
      </w:pPr>
    </w:p>
    <w:p w14:paraId="5F16880E" w14:textId="77777777" w:rsidR="00895570" w:rsidRPr="004C28CD" w:rsidRDefault="00895570" w:rsidP="004C28CD">
      <w:pPr>
        <w:spacing w:line="276" w:lineRule="auto"/>
        <w:jc w:val="right"/>
        <w:rPr>
          <w:rFonts w:ascii="Verdana" w:hAnsi="Verdana" w:cs="Arial"/>
          <w:color w:val="000000"/>
          <w:sz w:val="20"/>
        </w:rPr>
      </w:pPr>
    </w:p>
    <w:p w14:paraId="7E6E6569" w14:textId="77777777" w:rsidR="00895570" w:rsidRPr="004C28CD" w:rsidRDefault="00000000" w:rsidP="004C28CD">
      <w:pPr>
        <w:spacing w:line="276" w:lineRule="auto"/>
        <w:jc w:val="right"/>
        <w:rPr>
          <w:rFonts w:ascii="Verdana" w:hAnsi="Verdana"/>
          <w:sz w:val="20"/>
        </w:rPr>
      </w:pPr>
      <w:r w:rsidRPr="004C28CD">
        <w:rPr>
          <w:rFonts w:ascii="Verdana" w:hAnsi="Verdana"/>
          <w:sz w:val="20"/>
        </w:rPr>
        <w:t>São Gabriel da Palha, 05</w:t>
      </w:r>
      <w:r w:rsidRPr="004C28CD">
        <w:rPr>
          <w:rFonts w:ascii="Verdana" w:hAnsi="Verdana"/>
          <w:color w:val="000000"/>
          <w:sz w:val="20"/>
        </w:rPr>
        <w:t xml:space="preserve"> de junho  de 2025</w:t>
      </w:r>
    </w:p>
    <w:p w14:paraId="6C3575A9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9EFD2CC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076C66E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b/>
          <w:bCs/>
          <w:sz w:val="20"/>
        </w:rPr>
        <w:t>Elaborado por:</w:t>
      </w:r>
    </w:p>
    <w:p w14:paraId="47A7607F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B2DCF9C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7828DF5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68CB443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EEC5A62" w14:textId="77777777" w:rsidR="00895570" w:rsidRPr="004C28CD" w:rsidRDefault="00895570" w:rsidP="004C28C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C545EF4" w14:textId="77777777" w:rsidR="00895570" w:rsidRPr="004C28CD" w:rsidRDefault="00895570" w:rsidP="004C28CD">
      <w:pPr>
        <w:spacing w:line="276" w:lineRule="auto"/>
        <w:jc w:val="both"/>
        <w:rPr>
          <w:rFonts w:ascii="Verdana" w:hAnsi="Verdana"/>
          <w:sz w:val="20"/>
        </w:rPr>
      </w:pPr>
    </w:p>
    <w:p w14:paraId="4BCBB27F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>RUTH BARBARA DA SILWA NASCIMENTO</w:t>
      </w:r>
    </w:p>
    <w:p w14:paraId="608B95B7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>Agente de Serviços Técnicos - Decreto n° 4.816/2025.</w:t>
      </w:r>
    </w:p>
    <w:p w14:paraId="65FB76AE" w14:textId="77777777" w:rsidR="00895570" w:rsidRPr="004C28CD" w:rsidRDefault="00000000" w:rsidP="004C28CD">
      <w:pPr>
        <w:spacing w:line="276" w:lineRule="auto"/>
        <w:jc w:val="both"/>
        <w:rPr>
          <w:rFonts w:ascii="Verdana" w:hAnsi="Verdana"/>
          <w:sz w:val="20"/>
        </w:rPr>
      </w:pPr>
      <w:r w:rsidRPr="004C28CD">
        <w:rPr>
          <w:rFonts w:ascii="Verdana" w:hAnsi="Verdana" w:cs="Arial"/>
          <w:sz w:val="20"/>
        </w:rPr>
        <w:t>Mat. nº 002983</w:t>
      </w:r>
      <w:bookmarkStart w:id="2" w:name="art116_Copia_1"/>
      <w:bookmarkStart w:id="3" w:name="art122%252525252525252525252525252525252"/>
      <w:bookmarkEnd w:id="2"/>
      <w:bookmarkEnd w:id="3"/>
    </w:p>
    <w:p w14:paraId="7B04CBF2" w14:textId="77777777" w:rsidR="00895570" w:rsidRPr="004C28CD" w:rsidRDefault="00895570" w:rsidP="004C28CD">
      <w:pPr>
        <w:spacing w:line="276" w:lineRule="auto"/>
        <w:rPr>
          <w:rFonts w:ascii="Verdana" w:hAnsi="Verdana"/>
          <w:sz w:val="20"/>
        </w:rPr>
      </w:pPr>
    </w:p>
    <w:sectPr w:rsidR="00895570" w:rsidRPr="004C28C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6A44" w14:textId="77777777" w:rsidR="00135591" w:rsidRDefault="00135591">
      <w:r>
        <w:separator/>
      </w:r>
    </w:p>
  </w:endnote>
  <w:endnote w:type="continuationSeparator" w:id="0">
    <w:p w14:paraId="5B771899" w14:textId="77777777" w:rsidR="00135591" w:rsidRDefault="00135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C2390" w14:textId="77777777" w:rsidR="00895570" w:rsidRDefault="0089557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94258" w14:textId="77777777" w:rsidR="0089557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B92FA97" w14:textId="77777777" w:rsidR="0089557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67AC6" w14:textId="77777777" w:rsidR="0089557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140E016" w14:textId="77777777" w:rsidR="0089557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5F0A7" w14:textId="77777777" w:rsidR="00135591" w:rsidRDefault="00135591">
      <w:r>
        <w:separator/>
      </w:r>
    </w:p>
  </w:footnote>
  <w:footnote w:type="continuationSeparator" w:id="0">
    <w:p w14:paraId="63426992" w14:textId="77777777" w:rsidR="00135591" w:rsidRDefault="00135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63DBA" w14:textId="77777777" w:rsidR="00895570" w:rsidRDefault="0089557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6B95" w14:textId="77777777" w:rsidR="00895570" w:rsidRDefault="00895570">
    <w:pPr>
      <w:rPr>
        <w:rFonts w:ascii="Verdana" w:hAnsi="Verdana"/>
        <w:sz w:val="26"/>
        <w:szCs w:val="26"/>
      </w:rPr>
    </w:pPr>
  </w:p>
  <w:p w14:paraId="7F8E179B" w14:textId="77777777" w:rsidR="0089557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467920F4" wp14:editId="2FF21B7D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92C8568" w14:textId="77777777" w:rsidR="0089557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C069012" w14:textId="77777777" w:rsidR="00895570" w:rsidRDefault="00895570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E7CED" w14:textId="77777777" w:rsidR="00895570" w:rsidRDefault="00895570">
    <w:pPr>
      <w:rPr>
        <w:rFonts w:ascii="Verdana" w:hAnsi="Verdana"/>
        <w:sz w:val="26"/>
        <w:szCs w:val="26"/>
      </w:rPr>
    </w:pPr>
  </w:p>
  <w:p w14:paraId="0CFB5D94" w14:textId="77777777" w:rsidR="0089557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761564FF" wp14:editId="2DD07BA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241AEAA" w14:textId="77777777" w:rsidR="0089557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CD67691" w14:textId="77777777" w:rsidR="00895570" w:rsidRDefault="00895570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92E"/>
    <w:multiLevelType w:val="multilevel"/>
    <w:tmpl w:val="FA10EE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1646BF5"/>
    <w:multiLevelType w:val="multilevel"/>
    <w:tmpl w:val="DE6C52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2136412">
    <w:abstractNumId w:val="1"/>
  </w:num>
  <w:num w:numId="2" w16cid:durableId="1680547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570"/>
    <w:rsid w:val="00135591"/>
    <w:rsid w:val="004C28CD"/>
    <w:rsid w:val="00895570"/>
    <w:rsid w:val="00A71618"/>
    <w:rsid w:val="00F6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552E1"/>
  <w15:docId w15:val="{EFF1BC48-67EB-4738-8DCE-6A70EFE3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unhideWhenUsed/>
    <w:qFormat/>
    <w:pPr>
      <w:keepNext/>
      <w:keepLines/>
      <w:outlineLvl w:val="2"/>
    </w:pPr>
    <w:rPr>
      <w:i/>
    </w:rPr>
  </w:style>
  <w:style w:type="paragraph" w:styleId="Ttulo4">
    <w:name w:val="heading 4"/>
    <w:basedOn w:val="Ttulouser"/>
    <w:next w:val="Corpodetexto"/>
    <w:uiPriority w:val="9"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10</Pages>
  <Words>4316</Words>
  <Characters>23309</Characters>
  <Application>Microsoft Office Word</Application>
  <DocSecurity>0</DocSecurity>
  <Lines>194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143</cp:revision>
  <cp:lastPrinted>2025-07-16T13:21:00Z</cp:lastPrinted>
  <dcterms:created xsi:type="dcterms:W3CDTF">2025-07-16T13:09:00Z</dcterms:created>
  <dcterms:modified xsi:type="dcterms:W3CDTF">2025-07-16T13:21:00Z</dcterms:modified>
  <dc:language>pt-BR</dc:language>
</cp:coreProperties>
</file>